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5CF0C" w14:textId="77777777" w:rsidR="00365255" w:rsidRPr="00365255" w:rsidRDefault="00365255" w:rsidP="00365255">
      <w:pPr>
        <w:numPr>
          <w:ilvl w:val="0"/>
          <w:numId w:val="1"/>
        </w:numPr>
        <w:shd w:val="clear" w:color="auto" w:fill="F8F8F8"/>
        <w:ind w:left="555" w:right="-120"/>
        <w:outlineLvl w:val="2"/>
        <w:divId w:val="1778593876"/>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1</w:t>
      </w:r>
    </w:p>
    <w:p w14:paraId="0B14DBF9" w14:textId="481250A3"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3A55E919" w14:textId="77777777">
        <w:trPr>
          <w:divId w:val="1935045056"/>
        </w:trPr>
        <w:tc>
          <w:tcPr>
            <w:tcW w:w="0" w:type="auto"/>
            <w:noWrap/>
            <w:vAlign w:val="center"/>
            <w:hideMark/>
          </w:tcPr>
          <w:p w14:paraId="3A47A66A"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69C80ADE"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1A07EBD3" w14:textId="77777777">
        <w:trPr>
          <w:divId w:val="1935045056"/>
        </w:trPr>
        <w:tc>
          <w:tcPr>
            <w:tcW w:w="0" w:type="auto"/>
            <w:vMerge w:val="restart"/>
            <w:hideMark/>
          </w:tcPr>
          <w:p w14:paraId="0CDC46FE"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799C28C1" w14:textId="77777777" w:rsidR="00365255" w:rsidRPr="00365255" w:rsidRDefault="00365255" w:rsidP="00365255">
            <w:pPr>
              <w:spacing w:after="240"/>
              <w:divId w:val="294259111"/>
              <w:rPr>
                <w:rFonts w:ascii="inherit" w:hAnsi="inherit" w:cs="Arial"/>
                <w:sz w:val="20"/>
                <w:szCs w:val="20"/>
              </w:rPr>
            </w:pPr>
            <w:r w:rsidRPr="00365255">
              <w:rPr>
                <w:rFonts w:ascii="inherit" w:hAnsi="inherit" w:cs="Arial"/>
                <w:sz w:val="20"/>
                <w:szCs w:val="20"/>
              </w:rPr>
              <w:t>Practice management systems are one of the core systems in the medical practice. Describe the functions of a practice management system. Why are these functions important to ensure efficient data management within the practice?</w:t>
            </w:r>
          </w:p>
        </w:tc>
        <w:tc>
          <w:tcPr>
            <w:tcW w:w="0" w:type="auto"/>
            <w:vAlign w:val="center"/>
            <w:hideMark/>
          </w:tcPr>
          <w:p w14:paraId="76D473F0"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4F70B9E5"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2985BD6"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71CD3DF5" w14:textId="77777777">
        <w:trPr>
          <w:divId w:val="1935045056"/>
        </w:trPr>
        <w:tc>
          <w:tcPr>
            <w:tcW w:w="0" w:type="auto"/>
            <w:vMerge/>
            <w:vAlign w:val="center"/>
            <w:hideMark/>
          </w:tcPr>
          <w:p w14:paraId="3CEEB147"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0F2ED092" w14:textId="77777777">
              <w:tc>
                <w:tcPr>
                  <w:tcW w:w="0" w:type="auto"/>
                  <w:vAlign w:val="center"/>
                  <w:hideMark/>
                </w:tcPr>
                <w:p w14:paraId="2C13D067" w14:textId="77777777" w:rsidR="00365255" w:rsidRPr="00365255" w:rsidRDefault="00365255" w:rsidP="00365255">
                  <w:pPr>
                    <w:rPr>
                      <w:rFonts w:ascii="inherit" w:hAnsi="inherit" w:cs="Arial"/>
                      <w:sz w:val="20"/>
                      <w:szCs w:val="20"/>
                    </w:rPr>
                  </w:pPr>
                </w:p>
              </w:tc>
            </w:tr>
          </w:tbl>
          <w:p w14:paraId="120419A7"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4258E061"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6A4B25E"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75BA4C7" w14:textId="77777777" w:rsidR="00365255" w:rsidRPr="00365255" w:rsidRDefault="00365255" w:rsidP="00365255">
            <w:pPr>
              <w:rPr>
                <w:rFonts w:ascii="Times New Roman" w:eastAsia="Times New Roman" w:hAnsi="Times New Roman" w:cs="Times New Roman"/>
                <w:sz w:val="20"/>
                <w:szCs w:val="20"/>
              </w:rPr>
            </w:pPr>
          </w:p>
        </w:tc>
      </w:tr>
    </w:tbl>
    <w:p w14:paraId="69CECDC6" w14:textId="77777777" w:rsidR="00365255" w:rsidRPr="00365255" w:rsidRDefault="00365255" w:rsidP="00365255">
      <w:pPr>
        <w:numPr>
          <w:ilvl w:val="0"/>
          <w:numId w:val="1"/>
        </w:numPr>
        <w:shd w:val="clear" w:color="auto" w:fill="F8F8F8"/>
        <w:ind w:left="555" w:right="-120"/>
        <w:outlineLvl w:val="2"/>
        <w:divId w:val="1897279241"/>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2</w:t>
      </w:r>
    </w:p>
    <w:p w14:paraId="3DB902D1" w14:textId="01AC5E8D"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7C4C0878" w14:textId="77777777">
        <w:trPr>
          <w:divId w:val="1191604768"/>
        </w:trPr>
        <w:tc>
          <w:tcPr>
            <w:tcW w:w="0" w:type="auto"/>
            <w:noWrap/>
            <w:vAlign w:val="center"/>
            <w:hideMark/>
          </w:tcPr>
          <w:p w14:paraId="7DADD640"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11015CA6"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24A2436F" w14:textId="77777777">
        <w:trPr>
          <w:divId w:val="1191604768"/>
        </w:trPr>
        <w:tc>
          <w:tcPr>
            <w:tcW w:w="0" w:type="auto"/>
            <w:vMerge w:val="restart"/>
            <w:hideMark/>
          </w:tcPr>
          <w:p w14:paraId="0BEDDE54"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3F77045F" w14:textId="77777777" w:rsidR="00365255" w:rsidRPr="00365255" w:rsidRDefault="00365255" w:rsidP="00365255">
            <w:pPr>
              <w:spacing w:after="240"/>
              <w:divId w:val="56518466"/>
              <w:rPr>
                <w:rFonts w:ascii="inherit" w:hAnsi="inherit" w:cs="Arial"/>
                <w:sz w:val="20"/>
                <w:szCs w:val="20"/>
              </w:rPr>
            </w:pPr>
            <w:r w:rsidRPr="00365255">
              <w:rPr>
                <w:rFonts w:ascii="inherit" w:hAnsi="inherit" w:cs="Arial"/>
                <w:sz w:val="20"/>
                <w:szCs w:val="20"/>
              </w:rPr>
              <w:t>Describe some of the challenges that medical practice managers face today. How can practice managers ensure they are prepared to face these day-to-day challenges?</w:t>
            </w:r>
          </w:p>
        </w:tc>
        <w:tc>
          <w:tcPr>
            <w:tcW w:w="0" w:type="auto"/>
            <w:vAlign w:val="center"/>
            <w:hideMark/>
          </w:tcPr>
          <w:p w14:paraId="53EF91C5"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28B80391"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66D92B7"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3237B609" w14:textId="77777777">
        <w:trPr>
          <w:divId w:val="1191604768"/>
        </w:trPr>
        <w:tc>
          <w:tcPr>
            <w:tcW w:w="0" w:type="auto"/>
            <w:vMerge/>
            <w:vAlign w:val="center"/>
            <w:hideMark/>
          </w:tcPr>
          <w:p w14:paraId="0001C1B6"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3068FA54" w14:textId="77777777">
              <w:tc>
                <w:tcPr>
                  <w:tcW w:w="0" w:type="auto"/>
                  <w:vAlign w:val="center"/>
                  <w:hideMark/>
                </w:tcPr>
                <w:p w14:paraId="5E710210" w14:textId="77777777" w:rsidR="00365255" w:rsidRPr="00365255" w:rsidRDefault="00365255" w:rsidP="00365255">
                  <w:pPr>
                    <w:rPr>
                      <w:rFonts w:ascii="inherit" w:hAnsi="inherit" w:cs="Arial"/>
                      <w:sz w:val="20"/>
                      <w:szCs w:val="20"/>
                    </w:rPr>
                  </w:pPr>
                </w:p>
              </w:tc>
            </w:tr>
          </w:tbl>
          <w:p w14:paraId="46583A0A"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41B75D16"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27AEB76"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0A7D8DF" w14:textId="77777777" w:rsidR="00365255" w:rsidRPr="00365255" w:rsidRDefault="00365255" w:rsidP="00365255">
            <w:pPr>
              <w:rPr>
                <w:rFonts w:ascii="Times New Roman" w:eastAsia="Times New Roman" w:hAnsi="Times New Roman" w:cs="Times New Roman"/>
                <w:sz w:val="20"/>
                <w:szCs w:val="20"/>
              </w:rPr>
            </w:pPr>
          </w:p>
        </w:tc>
      </w:tr>
    </w:tbl>
    <w:p w14:paraId="1E4F34A3" w14:textId="77777777" w:rsidR="00365255" w:rsidRPr="00365255" w:rsidRDefault="00365255" w:rsidP="00365255">
      <w:pPr>
        <w:numPr>
          <w:ilvl w:val="0"/>
          <w:numId w:val="1"/>
        </w:numPr>
        <w:shd w:val="clear" w:color="auto" w:fill="F8F8F8"/>
        <w:ind w:left="555" w:right="-120"/>
        <w:outlineLvl w:val="2"/>
        <w:divId w:val="1690057518"/>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3</w:t>
      </w:r>
    </w:p>
    <w:p w14:paraId="5FA321FC" w14:textId="4CB3F8D3"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43781A57" w14:textId="77777777">
        <w:trPr>
          <w:divId w:val="1037395165"/>
        </w:trPr>
        <w:tc>
          <w:tcPr>
            <w:tcW w:w="0" w:type="auto"/>
            <w:noWrap/>
            <w:vAlign w:val="center"/>
            <w:hideMark/>
          </w:tcPr>
          <w:p w14:paraId="105BB969"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29E4A419"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14DD5531" w14:textId="77777777">
        <w:trPr>
          <w:divId w:val="1037395165"/>
        </w:trPr>
        <w:tc>
          <w:tcPr>
            <w:tcW w:w="0" w:type="auto"/>
            <w:vMerge w:val="restart"/>
            <w:hideMark/>
          </w:tcPr>
          <w:p w14:paraId="71974B7A"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54377949" w14:textId="77777777" w:rsidR="00365255" w:rsidRPr="00365255" w:rsidRDefault="00365255" w:rsidP="00365255">
            <w:pPr>
              <w:spacing w:after="240"/>
              <w:divId w:val="1742634002"/>
              <w:rPr>
                <w:rFonts w:ascii="inherit" w:hAnsi="inherit" w:cs="Arial"/>
                <w:sz w:val="20"/>
                <w:szCs w:val="20"/>
              </w:rPr>
            </w:pPr>
            <w:r w:rsidRPr="00365255">
              <w:rPr>
                <w:rFonts w:ascii="inherit" w:hAnsi="inherit" w:cs="Arial"/>
                <w:sz w:val="20"/>
                <w:szCs w:val="20"/>
              </w:rPr>
              <w:t>What is the HITECH act? How is HITECH enforced? What are some examples of the expanded penalties that were established by HITECH for HIPAA violations?</w:t>
            </w:r>
          </w:p>
        </w:tc>
        <w:tc>
          <w:tcPr>
            <w:tcW w:w="0" w:type="auto"/>
            <w:vAlign w:val="center"/>
            <w:hideMark/>
          </w:tcPr>
          <w:p w14:paraId="6F34C9FF"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7362BBA"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4387495"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69372AB3" w14:textId="77777777">
        <w:trPr>
          <w:divId w:val="1037395165"/>
        </w:trPr>
        <w:tc>
          <w:tcPr>
            <w:tcW w:w="0" w:type="auto"/>
            <w:vMerge/>
            <w:vAlign w:val="center"/>
            <w:hideMark/>
          </w:tcPr>
          <w:p w14:paraId="0A1A0335"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63C30E29" w14:textId="77777777">
              <w:tc>
                <w:tcPr>
                  <w:tcW w:w="0" w:type="auto"/>
                  <w:vAlign w:val="center"/>
                  <w:hideMark/>
                </w:tcPr>
                <w:p w14:paraId="22F9C9E5" w14:textId="77777777" w:rsidR="00365255" w:rsidRPr="00365255" w:rsidRDefault="00365255" w:rsidP="00365255">
                  <w:pPr>
                    <w:rPr>
                      <w:rFonts w:ascii="inherit" w:hAnsi="inherit" w:cs="Arial"/>
                      <w:sz w:val="20"/>
                      <w:szCs w:val="20"/>
                    </w:rPr>
                  </w:pPr>
                </w:p>
              </w:tc>
            </w:tr>
          </w:tbl>
          <w:p w14:paraId="4D032F08"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0E303494"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A5DD01B"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2C057A72" w14:textId="77777777" w:rsidR="00365255" w:rsidRPr="00365255" w:rsidRDefault="00365255" w:rsidP="00365255">
            <w:pPr>
              <w:rPr>
                <w:rFonts w:ascii="Times New Roman" w:eastAsia="Times New Roman" w:hAnsi="Times New Roman" w:cs="Times New Roman"/>
                <w:sz w:val="20"/>
                <w:szCs w:val="20"/>
              </w:rPr>
            </w:pPr>
          </w:p>
        </w:tc>
      </w:tr>
    </w:tbl>
    <w:p w14:paraId="046DF337" w14:textId="77777777" w:rsidR="00365255" w:rsidRPr="00365255" w:rsidRDefault="00365255" w:rsidP="00365255">
      <w:pPr>
        <w:numPr>
          <w:ilvl w:val="0"/>
          <w:numId w:val="1"/>
        </w:numPr>
        <w:shd w:val="clear" w:color="auto" w:fill="F8F8F8"/>
        <w:ind w:left="555" w:right="-120"/>
        <w:outlineLvl w:val="2"/>
        <w:divId w:val="672339122"/>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4</w:t>
      </w: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418B6486" w14:textId="77777777" w:rsidTr="00B02E21">
        <w:trPr>
          <w:divId w:val="1630277073"/>
        </w:trPr>
        <w:tc>
          <w:tcPr>
            <w:tcW w:w="0" w:type="auto"/>
            <w:vMerge w:val="restart"/>
            <w:hideMark/>
          </w:tcPr>
          <w:p w14:paraId="529C601B" w14:textId="77777777" w:rsidR="00365255" w:rsidRPr="00365255" w:rsidRDefault="00365255" w:rsidP="00B02E21">
            <w:pPr>
              <w:divId w:val="1630277073"/>
              <w:rPr>
                <w:rFonts w:ascii="Times New Roman" w:eastAsia="Times New Roman" w:hAnsi="Times New Roman" w:cs="Times New Roman"/>
                <w:sz w:val="20"/>
                <w:szCs w:val="20"/>
              </w:rPr>
            </w:pPr>
          </w:p>
        </w:tc>
        <w:tc>
          <w:tcPr>
            <w:tcW w:w="4816" w:type="pct"/>
            <w:hideMark/>
          </w:tcPr>
          <w:p w14:paraId="541FBD2E" w14:textId="77777777" w:rsidR="00365255" w:rsidRPr="00365255" w:rsidRDefault="00365255" w:rsidP="00365255">
            <w:pPr>
              <w:spacing w:after="240"/>
              <w:divId w:val="1901089782"/>
              <w:rPr>
                <w:rFonts w:ascii="inherit" w:hAnsi="inherit" w:cs="Arial"/>
                <w:sz w:val="20"/>
                <w:szCs w:val="20"/>
              </w:rPr>
            </w:pPr>
            <w:r w:rsidRPr="00365255">
              <w:rPr>
                <w:rFonts w:ascii="inherit" w:hAnsi="inherit" w:cs="Arial"/>
                <w:sz w:val="20"/>
                <w:szCs w:val="20"/>
              </w:rPr>
              <w:t>Discuss the three (3) different types of medical practice structures outlined in the course. What are the benefits of each of these practice structures?</w:t>
            </w:r>
          </w:p>
        </w:tc>
        <w:tc>
          <w:tcPr>
            <w:tcW w:w="0" w:type="auto"/>
            <w:vAlign w:val="center"/>
            <w:hideMark/>
          </w:tcPr>
          <w:p w14:paraId="60A97197"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F778C90"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085860EF"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3E31823E" w14:textId="77777777">
        <w:trPr>
          <w:divId w:val="1630277073"/>
        </w:trPr>
        <w:tc>
          <w:tcPr>
            <w:tcW w:w="0" w:type="auto"/>
            <w:vMerge/>
            <w:vAlign w:val="center"/>
            <w:hideMark/>
          </w:tcPr>
          <w:p w14:paraId="1B9C4F42"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559E49B6" w14:textId="77777777">
              <w:tc>
                <w:tcPr>
                  <w:tcW w:w="0" w:type="auto"/>
                  <w:vAlign w:val="center"/>
                  <w:hideMark/>
                </w:tcPr>
                <w:p w14:paraId="56996400" w14:textId="77777777" w:rsidR="00365255" w:rsidRPr="00365255" w:rsidRDefault="00365255" w:rsidP="00365255">
                  <w:pPr>
                    <w:rPr>
                      <w:rFonts w:ascii="inherit" w:hAnsi="inherit" w:cs="Arial"/>
                      <w:sz w:val="20"/>
                      <w:szCs w:val="20"/>
                    </w:rPr>
                  </w:pPr>
                </w:p>
              </w:tc>
            </w:tr>
          </w:tbl>
          <w:p w14:paraId="347EB2AB"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7B992501"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D2DA43B"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1B02317E" w14:textId="77777777" w:rsidR="00365255" w:rsidRPr="00365255" w:rsidRDefault="00365255" w:rsidP="00365255">
            <w:pPr>
              <w:rPr>
                <w:rFonts w:ascii="Times New Roman" w:eastAsia="Times New Roman" w:hAnsi="Times New Roman" w:cs="Times New Roman"/>
                <w:sz w:val="20"/>
                <w:szCs w:val="20"/>
              </w:rPr>
            </w:pPr>
          </w:p>
        </w:tc>
      </w:tr>
    </w:tbl>
    <w:p w14:paraId="0C5E6BB4" w14:textId="77777777" w:rsidR="00365255" w:rsidRPr="00365255" w:rsidRDefault="00365255" w:rsidP="00365255">
      <w:pPr>
        <w:numPr>
          <w:ilvl w:val="0"/>
          <w:numId w:val="1"/>
        </w:numPr>
        <w:shd w:val="clear" w:color="auto" w:fill="F8F8F8"/>
        <w:ind w:left="555" w:right="-120"/>
        <w:outlineLvl w:val="2"/>
        <w:divId w:val="247882610"/>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5</w:t>
      </w: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46D62913" w14:textId="77777777" w:rsidTr="00B02E21">
        <w:trPr>
          <w:divId w:val="2004241294"/>
        </w:trPr>
        <w:tc>
          <w:tcPr>
            <w:tcW w:w="0" w:type="auto"/>
            <w:vMerge w:val="restart"/>
            <w:hideMark/>
          </w:tcPr>
          <w:p w14:paraId="35562273" w14:textId="77777777" w:rsidR="00365255" w:rsidRPr="00365255" w:rsidRDefault="00365255" w:rsidP="00B02E21">
            <w:pPr>
              <w:divId w:val="2004241294"/>
              <w:rPr>
                <w:rFonts w:ascii="Times New Roman" w:eastAsia="Times New Roman" w:hAnsi="Times New Roman" w:cs="Times New Roman"/>
                <w:sz w:val="20"/>
                <w:szCs w:val="20"/>
              </w:rPr>
            </w:pPr>
          </w:p>
        </w:tc>
        <w:tc>
          <w:tcPr>
            <w:tcW w:w="4816" w:type="pct"/>
            <w:hideMark/>
          </w:tcPr>
          <w:p w14:paraId="44746AD2" w14:textId="77777777" w:rsidR="00365255" w:rsidRPr="00365255" w:rsidRDefault="00365255" w:rsidP="00365255">
            <w:pPr>
              <w:divId w:val="571502912"/>
              <w:rPr>
                <w:rFonts w:ascii="inherit" w:hAnsi="inherit" w:cs="Arial"/>
                <w:sz w:val="20"/>
                <w:szCs w:val="20"/>
              </w:rPr>
            </w:pPr>
            <w:r w:rsidRPr="00365255">
              <w:rPr>
                <w:rFonts w:ascii="inherit" w:hAnsi="inherit" w:cs="Arial"/>
                <w:sz w:val="20"/>
                <w:szCs w:val="20"/>
              </w:rPr>
              <w:t>Fraud &amp; abuse has resulted in billions of wasted dollars each year and is a significant problem for Medicare and </w:t>
            </w:r>
            <w:r w:rsidRPr="00365255">
              <w:rPr>
                <w:rFonts w:ascii="inherit" w:hAnsi="inherit" w:cs="Arial"/>
                <w:sz w:val="20"/>
                <w:szCs w:val="20"/>
                <w:bdr w:val="none" w:sz="0" w:space="0" w:color="auto" w:frame="1"/>
              </w:rPr>
              <w:t>Medicaid. Recently, auditing</w:t>
            </w:r>
            <w:r w:rsidRPr="00365255">
              <w:rPr>
                <w:rFonts w:ascii="inherit" w:hAnsi="inherit" w:cs="Arial"/>
                <w:sz w:val="20"/>
                <w:szCs w:val="20"/>
              </w:rPr>
              <w:t> of medical practices has become more frequent as CMS focuses great attention to fraud &amp; abuse compliance. What are the two laws/statutes that are discussed in the course relating to fraud &amp; abuse? Be sure to describe each law in detail and how it contributes to overall best practices for medical practice billing. Why is it important for medical practice managers to ensure that they are compliant with the vast regulations in medical billing?</w:t>
            </w:r>
          </w:p>
        </w:tc>
        <w:tc>
          <w:tcPr>
            <w:tcW w:w="0" w:type="auto"/>
            <w:vAlign w:val="center"/>
            <w:hideMark/>
          </w:tcPr>
          <w:p w14:paraId="4132DA59"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6EF5CED"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7CCCCB6"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451ADC53" w14:textId="77777777">
        <w:trPr>
          <w:divId w:val="2004241294"/>
        </w:trPr>
        <w:tc>
          <w:tcPr>
            <w:tcW w:w="0" w:type="auto"/>
            <w:vMerge/>
            <w:vAlign w:val="center"/>
            <w:hideMark/>
          </w:tcPr>
          <w:p w14:paraId="20F29845"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3F03DC4A" w14:textId="77777777">
              <w:tc>
                <w:tcPr>
                  <w:tcW w:w="0" w:type="auto"/>
                  <w:vAlign w:val="center"/>
                  <w:hideMark/>
                </w:tcPr>
                <w:p w14:paraId="15C844CB" w14:textId="77777777" w:rsidR="00365255" w:rsidRPr="00365255" w:rsidRDefault="00365255" w:rsidP="00365255">
                  <w:pPr>
                    <w:rPr>
                      <w:rFonts w:ascii="inherit" w:hAnsi="inherit" w:cs="Arial"/>
                      <w:sz w:val="20"/>
                      <w:szCs w:val="20"/>
                    </w:rPr>
                  </w:pPr>
                </w:p>
              </w:tc>
            </w:tr>
          </w:tbl>
          <w:p w14:paraId="1226D3BC"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76958665"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151CC3F"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1A157AF6" w14:textId="77777777" w:rsidR="00365255" w:rsidRPr="00365255" w:rsidRDefault="00365255" w:rsidP="00365255">
            <w:pPr>
              <w:rPr>
                <w:rFonts w:ascii="Times New Roman" w:eastAsia="Times New Roman" w:hAnsi="Times New Roman" w:cs="Times New Roman"/>
                <w:sz w:val="20"/>
                <w:szCs w:val="20"/>
              </w:rPr>
            </w:pPr>
          </w:p>
        </w:tc>
      </w:tr>
    </w:tbl>
    <w:p w14:paraId="32833565" w14:textId="77777777" w:rsidR="00365255" w:rsidRPr="00365255" w:rsidRDefault="00365255" w:rsidP="00365255">
      <w:pPr>
        <w:numPr>
          <w:ilvl w:val="0"/>
          <w:numId w:val="1"/>
        </w:numPr>
        <w:shd w:val="clear" w:color="auto" w:fill="F8F8F8"/>
        <w:ind w:left="555" w:right="-120"/>
        <w:outlineLvl w:val="2"/>
        <w:divId w:val="722480856"/>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6</w:t>
      </w:r>
    </w:p>
    <w:p w14:paraId="6EA423FA" w14:textId="2F5D99F0"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01E8B9FD" w14:textId="77777777">
        <w:trPr>
          <w:divId w:val="2055692478"/>
        </w:trPr>
        <w:tc>
          <w:tcPr>
            <w:tcW w:w="0" w:type="auto"/>
            <w:noWrap/>
            <w:vAlign w:val="center"/>
            <w:hideMark/>
          </w:tcPr>
          <w:p w14:paraId="2A05282E"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22E33804"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477D9D4A" w14:textId="77777777">
        <w:trPr>
          <w:divId w:val="2055692478"/>
        </w:trPr>
        <w:tc>
          <w:tcPr>
            <w:tcW w:w="0" w:type="auto"/>
            <w:vMerge w:val="restart"/>
            <w:hideMark/>
          </w:tcPr>
          <w:p w14:paraId="5833CBCB"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561DFD05" w14:textId="77777777" w:rsidR="00365255" w:rsidRPr="00365255" w:rsidRDefault="00365255" w:rsidP="00365255">
            <w:pPr>
              <w:spacing w:after="240"/>
              <w:divId w:val="547650878"/>
              <w:rPr>
                <w:rFonts w:ascii="inherit" w:hAnsi="inherit" w:cs="Arial"/>
                <w:sz w:val="20"/>
                <w:szCs w:val="20"/>
              </w:rPr>
            </w:pPr>
            <w:r w:rsidRPr="00365255">
              <w:rPr>
                <w:rFonts w:ascii="inherit" w:hAnsi="inherit" w:cs="Arial"/>
                <w:sz w:val="20"/>
                <w:szCs w:val="20"/>
              </w:rPr>
              <w:t>The medical practice manager is currently living in the midst of a perfect storm. Describe the perfect storm that currently exists in the market. Based on the elements that comprise this perfect storm, which three (3) elements would you consider to be the most important for a practice manager to focus on?</w:t>
            </w:r>
          </w:p>
        </w:tc>
        <w:tc>
          <w:tcPr>
            <w:tcW w:w="0" w:type="auto"/>
            <w:vAlign w:val="center"/>
            <w:hideMark/>
          </w:tcPr>
          <w:p w14:paraId="5780843A"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785D95FC"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94FDA7C"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35EE9A46" w14:textId="77777777">
        <w:trPr>
          <w:divId w:val="2055692478"/>
        </w:trPr>
        <w:tc>
          <w:tcPr>
            <w:tcW w:w="0" w:type="auto"/>
            <w:vMerge/>
            <w:vAlign w:val="center"/>
            <w:hideMark/>
          </w:tcPr>
          <w:p w14:paraId="3907FC58"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021CAE4E" w14:textId="77777777">
              <w:tc>
                <w:tcPr>
                  <w:tcW w:w="0" w:type="auto"/>
                  <w:vAlign w:val="center"/>
                  <w:hideMark/>
                </w:tcPr>
                <w:p w14:paraId="02689B5B" w14:textId="77777777" w:rsidR="00365255" w:rsidRPr="00365255" w:rsidRDefault="00365255" w:rsidP="00365255">
                  <w:pPr>
                    <w:rPr>
                      <w:rFonts w:ascii="inherit" w:hAnsi="inherit" w:cs="Arial"/>
                      <w:sz w:val="20"/>
                      <w:szCs w:val="20"/>
                    </w:rPr>
                  </w:pPr>
                </w:p>
              </w:tc>
            </w:tr>
          </w:tbl>
          <w:p w14:paraId="21579B51"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38EE26A6"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234D714B"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D000C8E" w14:textId="77777777" w:rsidR="00365255" w:rsidRPr="00365255" w:rsidRDefault="00365255" w:rsidP="00365255">
            <w:pPr>
              <w:rPr>
                <w:rFonts w:ascii="Times New Roman" w:eastAsia="Times New Roman" w:hAnsi="Times New Roman" w:cs="Times New Roman"/>
                <w:sz w:val="20"/>
                <w:szCs w:val="20"/>
              </w:rPr>
            </w:pPr>
          </w:p>
        </w:tc>
      </w:tr>
    </w:tbl>
    <w:p w14:paraId="1DA13E7B" w14:textId="77777777" w:rsidR="00365255" w:rsidRPr="00365255" w:rsidRDefault="00365255" w:rsidP="00365255">
      <w:pPr>
        <w:numPr>
          <w:ilvl w:val="0"/>
          <w:numId w:val="1"/>
        </w:numPr>
        <w:shd w:val="clear" w:color="auto" w:fill="F8F8F8"/>
        <w:ind w:left="555" w:right="-120"/>
        <w:outlineLvl w:val="2"/>
        <w:divId w:val="161507567"/>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7</w:t>
      </w:r>
    </w:p>
    <w:p w14:paraId="4DE6C05C" w14:textId="34E74A27"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3E22BDE5" w14:textId="77777777">
        <w:trPr>
          <w:divId w:val="2112429532"/>
        </w:trPr>
        <w:tc>
          <w:tcPr>
            <w:tcW w:w="0" w:type="auto"/>
            <w:noWrap/>
            <w:vAlign w:val="center"/>
            <w:hideMark/>
          </w:tcPr>
          <w:p w14:paraId="286E74CC"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308374C0"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636CC640" w14:textId="77777777">
        <w:trPr>
          <w:divId w:val="2112429532"/>
        </w:trPr>
        <w:tc>
          <w:tcPr>
            <w:tcW w:w="0" w:type="auto"/>
            <w:vMerge w:val="restart"/>
            <w:hideMark/>
          </w:tcPr>
          <w:p w14:paraId="55DBD35B"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6D4829BD" w14:textId="77777777" w:rsidR="00365255" w:rsidRPr="00365255" w:rsidRDefault="00365255" w:rsidP="00365255">
            <w:pPr>
              <w:spacing w:after="240"/>
              <w:divId w:val="1277448030"/>
              <w:rPr>
                <w:rFonts w:ascii="inherit" w:hAnsi="inherit" w:cs="Arial"/>
                <w:sz w:val="20"/>
                <w:szCs w:val="20"/>
              </w:rPr>
            </w:pPr>
            <w:r w:rsidRPr="00365255">
              <w:rPr>
                <w:rFonts w:ascii="inherit" w:hAnsi="inherit" w:cs="Arial"/>
                <w:sz w:val="20"/>
                <w:szCs w:val="20"/>
              </w:rPr>
              <w:t>Three (3) innovative practice models were discussed in the course. Describe each of these innovative models and their goals for health care practice improvement. </w:t>
            </w:r>
          </w:p>
        </w:tc>
        <w:tc>
          <w:tcPr>
            <w:tcW w:w="0" w:type="auto"/>
            <w:vAlign w:val="center"/>
            <w:hideMark/>
          </w:tcPr>
          <w:p w14:paraId="04763625"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4607CDEE"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4740EE9"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14FD4EDE" w14:textId="77777777">
        <w:trPr>
          <w:divId w:val="2112429532"/>
        </w:trPr>
        <w:tc>
          <w:tcPr>
            <w:tcW w:w="0" w:type="auto"/>
            <w:vMerge/>
            <w:vAlign w:val="center"/>
            <w:hideMark/>
          </w:tcPr>
          <w:p w14:paraId="5EFE7BA3"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3BB5C947" w14:textId="77777777">
              <w:tc>
                <w:tcPr>
                  <w:tcW w:w="0" w:type="auto"/>
                  <w:vAlign w:val="center"/>
                  <w:hideMark/>
                </w:tcPr>
                <w:p w14:paraId="63D9F5C1" w14:textId="77777777" w:rsidR="00365255" w:rsidRPr="00365255" w:rsidRDefault="00365255" w:rsidP="00365255">
                  <w:pPr>
                    <w:rPr>
                      <w:rFonts w:ascii="inherit" w:hAnsi="inherit" w:cs="Arial"/>
                      <w:sz w:val="20"/>
                      <w:szCs w:val="20"/>
                    </w:rPr>
                  </w:pPr>
                </w:p>
              </w:tc>
            </w:tr>
          </w:tbl>
          <w:p w14:paraId="47F76C4E"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7A02B90F"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58274A7"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08C1FC6B" w14:textId="77777777" w:rsidR="00365255" w:rsidRPr="00365255" w:rsidRDefault="00365255" w:rsidP="00365255">
            <w:pPr>
              <w:rPr>
                <w:rFonts w:ascii="Times New Roman" w:eastAsia="Times New Roman" w:hAnsi="Times New Roman" w:cs="Times New Roman"/>
                <w:sz w:val="20"/>
                <w:szCs w:val="20"/>
              </w:rPr>
            </w:pPr>
          </w:p>
        </w:tc>
      </w:tr>
    </w:tbl>
    <w:p w14:paraId="54C764C0" w14:textId="77777777" w:rsidR="00365255" w:rsidRPr="00365255" w:rsidRDefault="00365255" w:rsidP="00365255">
      <w:pPr>
        <w:numPr>
          <w:ilvl w:val="0"/>
          <w:numId w:val="1"/>
        </w:numPr>
        <w:shd w:val="clear" w:color="auto" w:fill="F8F8F8"/>
        <w:ind w:left="555" w:right="-120"/>
        <w:outlineLvl w:val="2"/>
        <w:divId w:val="567038658"/>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8</w:t>
      </w:r>
    </w:p>
    <w:p w14:paraId="00710C3F" w14:textId="28149C53"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2D3813C3" w14:textId="77777777">
        <w:trPr>
          <w:divId w:val="223682764"/>
        </w:trPr>
        <w:tc>
          <w:tcPr>
            <w:tcW w:w="0" w:type="auto"/>
            <w:noWrap/>
            <w:vAlign w:val="center"/>
            <w:hideMark/>
          </w:tcPr>
          <w:p w14:paraId="0BEF6EFC"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7B815F75"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0CAE11B4" w14:textId="77777777">
        <w:trPr>
          <w:divId w:val="223682764"/>
        </w:trPr>
        <w:tc>
          <w:tcPr>
            <w:tcW w:w="0" w:type="auto"/>
            <w:vMerge w:val="restart"/>
            <w:hideMark/>
          </w:tcPr>
          <w:p w14:paraId="5B5AF2A2"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4B1B260A" w14:textId="77777777" w:rsidR="00365255" w:rsidRPr="00365255" w:rsidRDefault="00365255" w:rsidP="00365255">
            <w:pPr>
              <w:spacing w:after="240"/>
              <w:divId w:val="1894123104"/>
              <w:rPr>
                <w:rFonts w:ascii="inherit" w:hAnsi="inherit" w:cs="Arial"/>
                <w:sz w:val="20"/>
                <w:szCs w:val="20"/>
              </w:rPr>
            </w:pPr>
            <w:r w:rsidRPr="00365255">
              <w:rPr>
                <w:rFonts w:ascii="inherit" w:hAnsi="inherit" w:cs="Arial"/>
                <w:sz w:val="20"/>
                <w:szCs w:val="20"/>
              </w:rPr>
              <w:t>What is the 'True North' concept? How does this concept drive daily operations and change in the medical practice environment?</w:t>
            </w:r>
          </w:p>
        </w:tc>
        <w:tc>
          <w:tcPr>
            <w:tcW w:w="0" w:type="auto"/>
            <w:vAlign w:val="center"/>
            <w:hideMark/>
          </w:tcPr>
          <w:p w14:paraId="6B8F2AC4"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E6898F0"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DC01338"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137A3F55" w14:textId="77777777">
        <w:trPr>
          <w:divId w:val="223682764"/>
        </w:trPr>
        <w:tc>
          <w:tcPr>
            <w:tcW w:w="0" w:type="auto"/>
            <w:vMerge/>
            <w:vAlign w:val="center"/>
            <w:hideMark/>
          </w:tcPr>
          <w:p w14:paraId="0CE9EF60"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22DC38CD" w14:textId="77777777">
              <w:tc>
                <w:tcPr>
                  <w:tcW w:w="0" w:type="auto"/>
                  <w:vAlign w:val="center"/>
                  <w:hideMark/>
                </w:tcPr>
                <w:p w14:paraId="0590E635" w14:textId="77777777" w:rsidR="00365255" w:rsidRPr="00365255" w:rsidRDefault="00365255" w:rsidP="00365255">
                  <w:pPr>
                    <w:rPr>
                      <w:rFonts w:ascii="inherit" w:hAnsi="inherit" w:cs="Arial"/>
                      <w:sz w:val="20"/>
                      <w:szCs w:val="20"/>
                    </w:rPr>
                  </w:pPr>
                </w:p>
              </w:tc>
            </w:tr>
          </w:tbl>
          <w:p w14:paraId="757BD721"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2AF8F1D8"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2B62B1D4"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044CDB00" w14:textId="77777777" w:rsidR="00365255" w:rsidRPr="00365255" w:rsidRDefault="00365255" w:rsidP="00365255">
            <w:pPr>
              <w:rPr>
                <w:rFonts w:ascii="Times New Roman" w:eastAsia="Times New Roman" w:hAnsi="Times New Roman" w:cs="Times New Roman"/>
                <w:sz w:val="20"/>
                <w:szCs w:val="20"/>
              </w:rPr>
            </w:pPr>
          </w:p>
        </w:tc>
      </w:tr>
    </w:tbl>
    <w:p w14:paraId="53DC596C" w14:textId="77777777" w:rsidR="00365255" w:rsidRPr="00365255" w:rsidRDefault="00365255" w:rsidP="00365255">
      <w:pPr>
        <w:numPr>
          <w:ilvl w:val="0"/>
          <w:numId w:val="1"/>
        </w:numPr>
        <w:shd w:val="clear" w:color="auto" w:fill="F8F8F8"/>
        <w:ind w:left="555" w:right="-120"/>
        <w:outlineLvl w:val="2"/>
        <w:divId w:val="1399593735"/>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lastRenderedPageBreak/>
        <w:t>Question 9</w:t>
      </w:r>
    </w:p>
    <w:p w14:paraId="475F7141" w14:textId="39BDF40B" w:rsidR="00365255" w:rsidRPr="00365255" w:rsidRDefault="00365255" w:rsidP="00365255">
      <w:pPr>
        <w:shd w:val="clear" w:color="auto" w:fill="F8F8F8"/>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9016"/>
        <w:gridCol w:w="86"/>
        <w:gridCol w:w="86"/>
        <w:gridCol w:w="86"/>
      </w:tblGrid>
      <w:tr w:rsidR="00365255" w:rsidRPr="00365255" w14:paraId="76821DE0" w14:textId="77777777">
        <w:trPr>
          <w:divId w:val="1287783341"/>
        </w:trPr>
        <w:tc>
          <w:tcPr>
            <w:tcW w:w="0" w:type="auto"/>
            <w:noWrap/>
            <w:vAlign w:val="center"/>
            <w:hideMark/>
          </w:tcPr>
          <w:p w14:paraId="3388AF78"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4"/>
            <w:noWrap/>
            <w:vAlign w:val="center"/>
            <w:hideMark/>
          </w:tcPr>
          <w:p w14:paraId="1DC054CE"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61552D3A" w14:textId="77777777">
        <w:trPr>
          <w:divId w:val="1287783341"/>
        </w:trPr>
        <w:tc>
          <w:tcPr>
            <w:tcW w:w="0" w:type="auto"/>
            <w:vMerge w:val="restart"/>
            <w:hideMark/>
          </w:tcPr>
          <w:p w14:paraId="78C11FAB" w14:textId="77777777" w:rsidR="00365255" w:rsidRPr="00365255" w:rsidRDefault="00365255" w:rsidP="00365255">
            <w:pPr>
              <w:rPr>
                <w:rFonts w:ascii="Times New Roman" w:eastAsia="Times New Roman" w:hAnsi="Times New Roman" w:cs="Times New Roman"/>
                <w:sz w:val="20"/>
                <w:szCs w:val="20"/>
              </w:rPr>
            </w:pPr>
          </w:p>
        </w:tc>
        <w:tc>
          <w:tcPr>
            <w:tcW w:w="5000" w:type="pct"/>
            <w:hideMark/>
          </w:tcPr>
          <w:p w14:paraId="23E8E8B8" w14:textId="77777777" w:rsidR="00365255" w:rsidRPr="00365255" w:rsidRDefault="00365255" w:rsidP="00365255">
            <w:pPr>
              <w:spacing w:after="240"/>
              <w:divId w:val="1564486632"/>
              <w:rPr>
                <w:rFonts w:ascii="inherit" w:hAnsi="inherit" w:cs="Arial"/>
                <w:sz w:val="20"/>
                <w:szCs w:val="20"/>
              </w:rPr>
            </w:pPr>
            <w:r w:rsidRPr="00365255">
              <w:rPr>
                <w:rFonts w:ascii="inherit" w:hAnsi="inherit" w:cs="Arial"/>
                <w:sz w:val="20"/>
                <w:szCs w:val="20"/>
              </w:rPr>
              <w:t>In a health care market where mergers and acquisitions are commonplace, anti-trust laws have become more significant over the past few years. Describe the main role of anti-trust law. Discuss at least three (3) relevant anti-trust laws that were discussed in the course. </w:t>
            </w:r>
          </w:p>
        </w:tc>
        <w:tc>
          <w:tcPr>
            <w:tcW w:w="0" w:type="auto"/>
            <w:vAlign w:val="center"/>
            <w:hideMark/>
          </w:tcPr>
          <w:p w14:paraId="3934AF97"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540F80B"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18787CB7"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130A6413" w14:textId="77777777">
        <w:trPr>
          <w:divId w:val="1287783341"/>
        </w:trPr>
        <w:tc>
          <w:tcPr>
            <w:tcW w:w="0" w:type="auto"/>
            <w:vMerge/>
            <w:vAlign w:val="center"/>
            <w:hideMark/>
          </w:tcPr>
          <w:p w14:paraId="1BB5057B" w14:textId="77777777" w:rsidR="00365255" w:rsidRPr="00365255" w:rsidRDefault="00365255" w:rsidP="00365255">
            <w:pPr>
              <w:rPr>
                <w:rFonts w:ascii="Times New Roman" w:eastAsia="Times New Roman" w:hAnsi="Times New Roman" w:cs="Times New Roman"/>
                <w:sz w:val="20"/>
                <w:szCs w:val="20"/>
              </w:rPr>
            </w:pPr>
          </w:p>
        </w:tc>
        <w:tc>
          <w:tcPr>
            <w:tcW w:w="0" w:type="auto"/>
            <w:hideMark/>
          </w:tcPr>
          <w:tbl>
            <w:tblPr>
              <w:tblW w:w="0" w:type="auto"/>
              <w:tblCellMar>
                <w:top w:w="40" w:type="dxa"/>
                <w:left w:w="40" w:type="dxa"/>
                <w:bottom w:w="40" w:type="dxa"/>
                <w:right w:w="40" w:type="dxa"/>
              </w:tblCellMar>
              <w:tblLook w:val="04A0" w:firstRow="1" w:lastRow="0" w:firstColumn="1" w:lastColumn="0" w:noHBand="0" w:noVBand="1"/>
            </w:tblPr>
            <w:tblGrid>
              <w:gridCol w:w="86"/>
            </w:tblGrid>
            <w:tr w:rsidR="00365255" w:rsidRPr="00365255" w14:paraId="362ED2D5" w14:textId="77777777">
              <w:tc>
                <w:tcPr>
                  <w:tcW w:w="0" w:type="auto"/>
                  <w:vAlign w:val="center"/>
                  <w:hideMark/>
                </w:tcPr>
                <w:p w14:paraId="0A9FF962" w14:textId="77777777" w:rsidR="00365255" w:rsidRPr="00365255" w:rsidRDefault="00365255" w:rsidP="00365255">
                  <w:pPr>
                    <w:rPr>
                      <w:rFonts w:ascii="inherit" w:hAnsi="inherit" w:cs="Arial"/>
                      <w:sz w:val="20"/>
                      <w:szCs w:val="20"/>
                    </w:rPr>
                  </w:pPr>
                </w:p>
              </w:tc>
            </w:tr>
          </w:tbl>
          <w:p w14:paraId="3D5B11FE" w14:textId="77777777" w:rsidR="00365255" w:rsidRPr="00365255" w:rsidRDefault="00365255" w:rsidP="00365255">
            <w:pPr>
              <w:rPr>
                <w:rFonts w:ascii="inherit" w:eastAsia="Times New Roman" w:hAnsi="inherit" w:cs="Times New Roman"/>
                <w:sz w:val="19"/>
                <w:szCs w:val="19"/>
              </w:rPr>
            </w:pPr>
          </w:p>
        </w:tc>
        <w:tc>
          <w:tcPr>
            <w:tcW w:w="0" w:type="auto"/>
            <w:vAlign w:val="center"/>
            <w:hideMark/>
          </w:tcPr>
          <w:p w14:paraId="69CE043A"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1F8525CD"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5207DF32" w14:textId="77777777" w:rsidR="00365255" w:rsidRPr="00365255" w:rsidRDefault="00365255" w:rsidP="00365255">
            <w:pPr>
              <w:rPr>
                <w:rFonts w:ascii="Times New Roman" w:eastAsia="Times New Roman" w:hAnsi="Times New Roman" w:cs="Times New Roman"/>
                <w:sz w:val="20"/>
                <w:szCs w:val="20"/>
              </w:rPr>
            </w:pPr>
          </w:p>
        </w:tc>
      </w:tr>
    </w:tbl>
    <w:p w14:paraId="10ADD764" w14:textId="77777777" w:rsidR="00365255" w:rsidRPr="00365255" w:rsidRDefault="00365255" w:rsidP="00365255">
      <w:pPr>
        <w:numPr>
          <w:ilvl w:val="0"/>
          <w:numId w:val="1"/>
        </w:numPr>
        <w:shd w:val="clear" w:color="auto" w:fill="F4F4F4"/>
        <w:ind w:left="555" w:right="-120"/>
        <w:outlineLvl w:val="2"/>
        <w:divId w:val="117073691"/>
        <w:rPr>
          <w:rFonts w:ascii="inherit" w:eastAsia="Times New Roman" w:hAnsi="inherit" w:cs="Arial"/>
          <w:b/>
          <w:bCs/>
          <w:color w:val="000000"/>
          <w:sz w:val="23"/>
          <w:szCs w:val="23"/>
        </w:rPr>
      </w:pPr>
      <w:r w:rsidRPr="00365255">
        <w:rPr>
          <w:rFonts w:ascii="inherit" w:eastAsia="Times New Roman" w:hAnsi="inherit" w:cs="Arial"/>
          <w:b/>
          <w:bCs/>
          <w:color w:val="000000"/>
          <w:sz w:val="23"/>
          <w:szCs w:val="23"/>
        </w:rPr>
        <w:t>Question 10</w:t>
      </w:r>
    </w:p>
    <w:p w14:paraId="782CCA6D" w14:textId="4748264F" w:rsidR="00365255" w:rsidRPr="00365255" w:rsidRDefault="00365255" w:rsidP="00365255">
      <w:pPr>
        <w:shd w:val="clear" w:color="auto" w:fill="F4F4F4"/>
        <w:ind w:left="555" w:right="-165"/>
        <w:jc w:val="right"/>
        <w:rPr>
          <w:rFonts w:ascii="inherit" w:hAnsi="inherit" w:cs="Arial"/>
          <w:color w:val="000000"/>
          <w:sz w:val="19"/>
          <w:szCs w:val="19"/>
        </w:rPr>
      </w:pPr>
    </w:p>
    <w:tbl>
      <w:tblPr>
        <w:tblW w:w="5000" w:type="pct"/>
        <w:tblInd w:w="555" w:type="dxa"/>
        <w:tblCellMar>
          <w:top w:w="40" w:type="dxa"/>
          <w:left w:w="40" w:type="dxa"/>
          <w:bottom w:w="40" w:type="dxa"/>
          <w:right w:w="40" w:type="dxa"/>
        </w:tblCellMar>
        <w:tblLook w:val="04A0" w:firstRow="1" w:lastRow="0" w:firstColumn="1" w:lastColumn="0" w:noHBand="0" w:noVBand="1"/>
      </w:tblPr>
      <w:tblGrid>
        <w:gridCol w:w="86"/>
        <w:gridCol w:w="4508"/>
        <w:gridCol w:w="4508"/>
        <w:gridCol w:w="86"/>
        <w:gridCol w:w="86"/>
        <w:gridCol w:w="86"/>
      </w:tblGrid>
      <w:tr w:rsidR="00365255" w:rsidRPr="00365255" w14:paraId="6CCD707A" w14:textId="77777777">
        <w:trPr>
          <w:divId w:val="1601790247"/>
        </w:trPr>
        <w:tc>
          <w:tcPr>
            <w:tcW w:w="0" w:type="auto"/>
            <w:noWrap/>
            <w:vAlign w:val="center"/>
            <w:hideMark/>
          </w:tcPr>
          <w:p w14:paraId="695EB327" w14:textId="77777777" w:rsidR="00365255" w:rsidRPr="00365255" w:rsidRDefault="00365255" w:rsidP="00365255">
            <w:pPr>
              <w:spacing w:before="100" w:beforeAutospacing="1" w:after="100" w:afterAutospacing="1"/>
              <w:rPr>
                <w:rFonts w:ascii="inherit" w:hAnsi="inherit" w:cs="Arial"/>
                <w:color w:val="000000"/>
                <w:sz w:val="19"/>
                <w:szCs w:val="19"/>
              </w:rPr>
            </w:pPr>
          </w:p>
        </w:tc>
        <w:tc>
          <w:tcPr>
            <w:tcW w:w="0" w:type="auto"/>
            <w:gridSpan w:val="5"/>
            <w:noWrap/>
            <w:vAlign w:val="center"/>
            <w:hideMark/>
          </w:tcPr>
          <w:p w14:paraId="710BCD3C"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422A110C" w14:textId="77777777">
        <w:trPr>
          <w:divId w:val="1601790247"/>
        </w:trPr>
        <w:tc>
          <w:tcPr>
            <w:tcW w:w="0" w:type="auto"/>
            <w:vMerge w:val="restart"/>
            <w:hideMark/>
          </w:tcPr>
          <w:p w14:paraId="2060F7ED" w14:textId="77777777" w:rsidR="00365255" w:rsidRPr="00365255" w:rsidRDefault="00365255" w:rsidP="00365255">
            <w:pPr>
              <w:rPr>
                <w:rFonts w:ascii="Times New Roman" w:eastAsia="Times New Roman" w:hAnsi="Times New Roman" w:cs="Times New Roman"/>
                <w:sz w:val="20"/>
                <w:szCs w:val="20"/>
              </w:rPr>
            </w:pPr>
          </w:p>
        </w:tc>
        <w:tc>
          <w:tcPr>
            <w:tcW w:w="5000" w:type="pct"/>
            <w:gridSpan w:val="2"/>
            <w:hideMark/>
          </w:tcPr>
          <w:p w14:paraId="4313FF76" w14:textId="77777777" w:rsidR="00365255" w:rsidRPr="00365255" w:rsidRDefault="00365255" w:rsidP="00365255">
            <w:pPr>
              <w:spacing w:after="240"/>
              <w:divId w:val="278999735"/>
              <w:rPr>
                <w:rFonts w:ascii="inherit" w:hAnsi="inherit" w:cs="Arial"/>
                <w:sz w:val="20"/>
                <w:szCs w:val="20"/>
              </w:rPr>
            </w:pPr>
            <w:r w:rsidRPr="00365255">
              <w:rPr>
                <w:rFonts w:ascii="inherit" w:hAnsi="inherit" w:cs="Arial"/>
                <w:sz w:val="20"/>
                <w:szCs w:val="20"/>
              </w:rPr>
              <w:t>Discuss the relationship between cost, quality, and access to medical practice care. How do these relationships interact to determine value of care? Be sure to discuss each element in detail as you discuss the relationships between each element. </w:t>
            </w:r>
          </w:p>
        </w:tc>
        <w:tc>
          <w:tcPr>
            <w:tcW w:w="0" w:type="auto"/>
            <w:vAlign w:val="center"/>
            <w:hideMark/>
          </w:tcPr>
          <w:p w14:paraId="713C2CD4"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2C90AE7D"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4582B36C" w14:textId="77777777" w:rsidR="00365255" w:rsidRPr="00365255" w:rsidRDefault="00365255" w:rsidP="00365255">
            <w:pPr>
              <w:rPr>
                <w:rFonts w:ascii="Times New Roman" w:eastAsia="Times New Roman" w:hAnsi="Times New Roman" w:cs="Times New Roman"/>
                <w:sz w:val="20"/>
                <w:szCs w:val="20"/>
              </w:rPr>
            </w:pPr>
          </w:p>
        </w:tc>
      </w:tr>
      <w:tr w:rsidR="00365255" w:rsidRPr="00365255" w14:paraId="26A5241E" w14:textId="77777777">
        <w:trPr>
          <w:divId w:val="1601790247"/>
        </w:trPr>
        <w:tc>
          <w:tcPr>
            <w:tcW w:w="0" w:type="auto"/>
            <w:vMerge/>
            <w:vAlign w:val="center"/>
            <w:hideMark/>
          </w:tcPr>
          <w:p w14:paraId="62DCD8E4"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4D79935F"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4C17769B"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3B2E0302"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6F363060" w14:textId="77777777" w:rsidR="00365255" w:rsidRPr="00365255" w:rsidRDefault="00365255" w:rsidP="00365255">
            <w:pPr>
              <w:rPr>
                <w:rFonts w:ascii="Times New Roman" w:eastAsia="Times New Roman" w:hAnsi="Times New Roman" w:cs="Times New Roman"/>
                <w:sz w:val="20"/>
                <w:szCs w:val="20"/>
              </w:rPr>
            </w:pPr>
          </w:p>
        </w:tc>
        <w:tc>
          <w:tcPr>
            <w:tcW w:w="0" w:type="auto"/>
            <w:vAlign w:val="center"/>
            <w:hideMark/>
          </w:tcPr>
          <w:p w14:paraId="0CEACC1D" w14:textId="77777777" w:rsidR="00365255" w:rsidRPr="00365255" w:rsidRDefault="00365255" w:rsidP="00365255">
            <w:pPr>
              <w:rPr>
                <w:rFonts w:ascii="Times New Roman" w:eastAsia="Times New Roman" w:hAnsi="Times New Roman" w:cs="Times New Roman"/>
                <w:sz w:val="20"/>
                <w:szCs w:val="20"/>
              </w:rPr>
            </w:pPr>
          </w:p>
        </w:tc>
      </w:tr>
    </w:tbl>
    <w:p w14:paraId="2867537D" w14:textId="77777777" w:rsidR="00365255" w:rsidRDefault="00365255"/>
    <w:sectPr w:rsidR="00365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CE017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255"/>
    <w:rsid w:val="00365255"/>
    <w:rsid w:val="00B02E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1A2111E"/>
  <w15:chartTrackingRefBased/>
  <w15:docId w15:val="{6A9C90EA-3512-194E-9A07-632F60EF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36525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365255"/>
    <w:rPr>
      <w:rFonts w:asciiTheme="majorHAnsi" w:eastAsiaTheme="majorEastAsia" w:hAnsiTheme="majorHAnsi" w:cstheme="majorBidi"/>
      <w:color w:val="1F3763" w:themeColor="accent1" w:themeShade="7F"/>
      <w:sz w:val="24"/>
      <w:szCs w:val="24"/>
    </w:rPr>
  </w:style>
  <w:style w:type="paragraph" w:customStyle="1" w:styleId="clearfix">
    <w:name w:val="clearfix"/>
    <w:basedOn w:val="Normal"/>
    <w:rsid w:val="00365255"/>
    <w:pPr>
      <w:spacing w:before="100" w:beforeAutospacing="1" w:after="100" w:afterAutospacing="1"/>
    </w:pPr>
    <w:rPr>
      <w:rFonts w:ascii="Times New Roman" w:hAnsi="Times New Roman" w:cs="Times New Roman"/>
      <w:sz w:val="24"/>
      <w:szCs w:val="24"/>
    </w:rPr>
  </w:style>
  <w:style w:type="paragraph" w:customStyle="1" w:styleId="taskbuttondiv">
    <w:name w:val="taskbuttondiv"/>
    <w:basedOn w:val="Normal"/>
    <w:rsid w:val="00365255"/>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semiHidden/>
    <w:unhideWhenUsed/>
    <w:rsid w:val="00365255"/>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073691">
      <w:marLeft w:val="0"/>
      <w:marRight w:val="0"/>
      <w:marTop w:val="0"/>
      <w:marBottom w:val="0"/>
      <w:divBdr>
        <w:top w:val="none" w:sz="0" w:space="0" w:color="auto"/>
        <w:left w:val="none" w:sz="0" w:space="0" w:color="auto"/>
        <w:bottom w:val="none" w:sz="0" w:space="0" w:color="auto"/>
        <w:right w:val="none" w:sz="0" w:space="0" w:color="auto"/>
      </w:divBdr>
    </w:div>
    <w:div w:id="161507567">
      <w:marLeft w:val="0"/>
      <w:marRight w:val="0"/>
      <w:marTop w:val="0"/>
      <w:marBottom w:val="0"/>
      <w:divBdr>
        <w:top w:val="none" w:sz="0" w:space="0" w:color="auto"/>
        <w:left w:val="none" w:sz="0" w:space="0" w:color="auto"/>
        <w:bottom w:val="none" w:sz="0" w:space="0" w:color="auto"/>
        <w:right w:val="none" w:sz="0" w:space="0" w:color="auto"/>
      </w:divBdr>
    </w:div>
    <w:div w:id="223682764">
      <w:marLeft w:val="0"/>
      <w:marRight w:val="0"/>
      <w:marTop w:val="0"/>
      <w:marBottom w:val="0"/>
      <w:divBdr>
        <w:top w:val="none" w:sz="0" w:space="0" w:color="auto"/>
        <w:left w:val="none" w:sz="0" w:space="0" w:color="auto"/>
        <w:bottom w:val="none" w:sz="0" w:space="0" w:color="auto"/>
        <w:right w:val="none" w:sz="0" w:space="0" w:color="auto"/>
      </w:divBdr>
      <w:divsChild>
        <w:div w:id="1894123104">
          <w:marLeft w:val="0"/>
          <w:marRight w:val="0"/>
          <w:marTop w:val="0"/>
          <w:marBottom w:val="0"/>
          <w:divBdr>
            <w:top w:val="none" w:sz="0" w:space="0" w:color="auto"/>
            <w:left w:val="none" w:sz="0" w:space="0" w:color="auto"/>
            <w:bottom w:val="none" w:sz="0" w:space="0" w:color="auto"/>
            <w:right w:val="none" w:sz="0" w:space="0" w:color="auto"/>
          </w:divBdr>
        </w:div>
      </w:divsChild>
    </w:div>
    <w:div w:id="247882610">
      <w:marLeft w:val="0"/>
      <w:marRight w:val="0"/>
      <w:marTop w:val="0"/>
      <w:marBottom w:val="0"/>
      <w:divBdr>
        <w:top w:val="none" w:sz="0" w:space="0" w:color="auto"/>
        <w:left w:val="none" w:sz="0" w:space="0" w:color="auto"/>
        <w:bottom w:val="none" w:sz="0" w:space="0" w:color="auto"/>
        <w:right w:val="none" w:sz="0" w:space="0" w:color="auto"/>
      </w:divBdr>
    </w:div>
    <w:div w:id="567038658">
      <w:marLeft w:val="0"/>
      <w:marRight w:val="0"/>
      <w:marTop w:val="0"/>
      <w:marBottom w:val="0"/>
      <w:divBdr>
        <w:top w:val="none" w:sz="0" w:space="0" w:color="auto"/>
        <w:left w:val="none" w:sz="0" w:space="0" w:color="auto"/>
        <w:bottom w:val="none" w:sz="0" w:space="0" w:color="auto"/>
        <w:right w:val="none" w:sz="0" w:space="0" w:color="auto"/>
      </w:divBdr>
    </w:div>
    <w:div w:id="672339122">
      <w:marLeft w:val="0"/>
      <w:marRight w:val="0"/>
      <w:marTop w:val="0"/>
      <w:marBottom w:val="0"/>
      <w:divBdr>
        <w:top w:val="none" w:sz="0" w:space="0" w:color="auto"/>
        <w:left w:val="none" w:sz="0" w:space="0" w:color="auto"/>
        <w:bottom w:val="none" w:sz="0" w:space="0" w:color="auto"/>
        <w:right w:val="none" w:sz="0" w:space="0" w:color="auto"/>
      </w:divBdr>
    </w:div>
    <w:div w:id="722480856">
      <w:marLeft w:val="0"/>
      <w:marRight w:val="0"/>
      <w:marTop w:val="0"/>
      <w:marBottom w:val="0"/>
      <w:divBdr>
        <w:top w:val="none" w:sz="0" w:space="0" w:color="auto"/>
        <w:left w:val="none" w:sz="0" w:space="0" w:color="auto"/>
        <w:bottom w:val="none" w:sz="0" w:space="0" w:color="auto"/>
        <w:right w:val="none" w:sz="0" w:space="0" w:color="auto"/>
      </w:divBdr>
    </w:div>
    <w:div w:id="1037395165">
      <w:marLeft w:val="0"/>
      <w:marRight w:val="0"/>
      <w:marTop w:val="0"/>
      <w:marBottom w:val="0"/>
      <w:divBdr>
        <w:top w:val="none" w:sz="0" w:space="0" w:color="auto"/>
        <w:left w:val="none" w:sz="0" w:space="0" w:color="auto"/>
        <w:bottom w:val="none" w:sz="0" w:space="0" w:color="auto"/>
        <w:right w:val="none" w:sz="0" w:space="0" w:color="auto"/>
      </w:divBdr>
      <w:divsChild>
        <w:div w:id="1742634002">
          <w:marLeft w:val="0"/>
          <w:marRight w:val="0"/>
          <w:marTop w:val="0"/>
          <w:marBottom w:val="0"/>
          <w:divBdr>
            <w:top w:val="none" w:sz="0" w:space="0" w:color="auto"/>
            <w:left w:val="none" w:sz="0" w:space="0" w:color="auto"/>
            <w:bottom w:val="none" w:sz="0" w:space="0" w:color="auto"/>
            <w:right w:val="none" w:sz="0" w:space="0" w:color="auto"/>
          </w:divBdr>
        </w:div>
      </w:divsChild>
    </w:div>
    <w:div w:id="1191604768">
      <w:marLeft w:val="0"/>
      <w:marRight w:val="0"/>
      <w:marTop w:val="0"/>
      <w:marBottom w:val="0"/>
      <w:divBdr>
        <w:top w:val="none" w:sz="0" w:space="0" w:color="auto"/>
        <w:left w:val="none" w:sz="0" w:space="0" w:color="auto"/>
        <w:bottom w:val="none" w:sz="0" w:space="0" w:color="auto"/>
        <w:right w:val="none" w:sz="0" w:space="0" w:color="auto"/>
      </w:divBdr>
      <w:divsChild>
        <w:div w:id="56518466">
          <w:marLeft w:val="0"/>
          <w:marRight w:val="0"/>
          <w:marTop w:val="0"/>
          <w:marBottom w:val="0"/>
          <w:divBdr>
            <w:top w:val="none" w:sz="0" w:space="0" w:color="auto"/>
            <w:left w:val="none" w:sz="0" w:space="0" w:color="auto"/>
            <w:bottom w:val="none" w:sz="0" w:space="0" w:color="auto"/>
            <w:right w:val="none" w:sz="0" w:space="0" w:color="auto"/>
          </w:divBdr>
        </w:div>
      </w:divsChild>
    </w:div>
    <w:div w:id="1287783341">
      <w:marLeft w:val="0"/>
      <w:marRight w:val="0"/>
      <w:marTop w:val="0"/>
      <w:marBottom w:val="0"/>
      <w:divBdr>
        <w:top w:val="none" w:sz="0" w:space="0" w:color="auto"/>
        <w:left w:val="none" w:sz="0" w:space="0" w:color="auto"/>
        <w:bottom w:val="none" w:sz="0" w:space="0" w:color="auto"/>
        <w:right w:val="none" w:sz="0" w:space="0" w:color="auto"/>
      </w:divBdr>
      <w:divsChild>
        <w:div w:id="1564486632">
          <w:marLeft w:val="0"/>
          <w:marRight w:val="0"/>
          <w:marTop w:val="0"/>
          <w:marBottom w:val="0"/>
          <w:divBdr>
            <w:top w:val="none" w:sz="0" w:space="0" w:color="auto"/>
            <w:left w:val="none" w:sz="0" w:space="0" w:color="auto"/>
            <w:bottom w:val="none" w:sz="0" w:space="0" w:color="auto"/>
            <w:right w:val="none" w:sz="0" w:space="0" w:color="auto"/>
          </w:divBdr>
        </w:div>
      </w:divsChild>
    </w:div>
    <w:div w:id="1399593735">
      <w:marLeft w:val="0"/>
      <w:marRight w:val="0"/>
      <w:marTop w:val="0"/>
      <w:marBottom w:val="0"/>
      <w:divBdr>
        <w:top w:val="none" w:sz="0" w:space="0" w:color="auto"/>
        <w:left w:val="none" w:sz="0" w:space="0" w:color="auto"/>
        <w:bottom w:val="none" w:sz="0" w:space="0" w:color="auto"/>
        <w:right w:val="none" w:sz="0" w:space="0" w:color="auto"/>
      </w:divBdr>
    </w:div>
    <w:div w:id="1601790247">
      <w:marLeft w:val="0"/>
      <w:marRight w:val="0"/>
      <w:marTop w:val="0"/>
      <w:marBottom w:val="0"/>
      <w:divBdr>
        <w:top w:val="none" w:sz="0" w:space="0" w:color="auto"/>
        <w:left w:val="none" w:sz="0" w:space="0" w:color="auto"/>
        <w:bottom w:val="none" w:sz="0" w:space="0" w:color="auto"/>
        <w:right w:val="none" w:sz="0" w:space="0" w:color="auto"/>
      </w:divBdr>
      <w:divsChild>
        <w:div w:id="278999735">
          <w:marLeft w:val="0"/>
          <w:marRight w:val="0"/>
          <w:marTop w:val="0"/>
          <w:marBottom w:val="0"/>
          <w:divBdr>
            <w:top w:val="none" w:sz="0" w:space="0" w:color="auto"/>
            <w:left w:val="none" w:sz="0" w:space="0" w:color="auto"/>
            <w:bottom w:val="none" w:sz="0" w:space="0" w:color="auto"/>
            <w:right w:val="none" w:sz="0" w:space="0" w:color="auto"/>
          </w:divBdr>
        </w:div>
      </w:divsChild>
    </w:div>
    <w:div w:id="1630277073">
      <w:marLeft w:val="0"/>
      <w:marRight w:val="0"/>
      <w:marTop w:val="0"/>
      <w:marBottom w:val="0"/>
      <w:divBdr>
        <w:top w:val="none" w:sz="0" w:space="0" w:color="auto"/>
        <w:left w:val="none" w:sz="0" w:space="0" w:color="auto"/>
        <w:bottom w:val="none" w:sz="0" w:space="0" w:color="auto"/>
        <w:right w:val="none" w:sz="0" w:space="0" w:color="auto"/>
      </w:divBdr>
      <w:divsChild>
        <w:div w:id="1901089782">
          <w:marLeft w:val="0"/>
          <w:marRight w:val="0"/>
          <w:marTop w:val="0"/>
          <w:marBottom w:val="0"/>
          <w:divBdr>
            <w:top w:val="none" w:sz="0" w:space="0" w:color="auto"/>
            <w:left w:val="none" w:sz="0" w:space="0" w:color="auto"/>
            <w:bottom w:val="none" w:sz="0" w:space="0" w:color="auto"/>
            <w:right w:val="none" w:sz="0" w:space="0" w:color="auto"/>
          </w:divBdr>
        </w:div>
      </w:divsChild>
    </w:div>
    <w:div w:id="1690057518">
      <w:marLeft w:val="0"/>
      <w:marRight w:val="0"/>
      <w:marTop w:val="0"/>
      <w:marBottom w:val="0"/>
      <w:divBdr>
        <w:top w:val="none" w:sz="0" w:space="0" w:color="auto"/>
        <w:left w:val="none" w:sz="0" w:space="0" w:color="auto"/>
        <w:bottom w:val="none" w:sz="0" w:space="0" w:color="auto"/>
        <w:right w:val="none" w:sz="0" w:space="0" w:color="auto"/>
      </w:divBdr>
    </w:div>
    <w:div w:id="1778593876">
      <w:marLeft w:val="0"/>
      <w:marRight w:val="0"/>
      <w:marTop w:val="0"/>
      <w:marBottom w:val="0"/>
      <w:divBdr>
        <w:top w:val="none" w:sz="0" w:space="0" w:color="auto"/>
        <w:left w:val="none" w:sz="0" w:space="0" w:color="auto"/>
        <w:bottom w:val="none" w:sz="0" w:space="0" w:color="auto"/>
        <w:right w:val="none" w:sz="0" w:space="0" w:color="auto"/>
      </w:divBdr>
    </w:div>
    <w:div w:id="1897279241">
      <w:marLeft w:val="0"/>
      <w:marRight w:val="0"/>
      <w:marTop w:val="0"/>
      <w:marBottom w:val="0"/>
      <w:divBdr>
        <w:top w:val="none" w:sz="0" w:space="0" w:color="auto"/>
        <w:left w:val="none" w:sz="0" w:space="0" w:color="auto"/>
        <w:bottom w:val="none" w:sz="0" w:space="0" w:color="auto"/>
        <w:right w:val="none" w:sz="0" w:space="0" w:color="auto"/>
      </w:divBdr>
    </w:div>
    <w:div w:id="1935045056">
      <w:marLeft w:val="0"/>
      <w:marRight w:val="0"/>
      <w:marTop w:val="0"/>
      <w:marBottom w:val="0"/>
      <w:divBdr>
        <w:top w:val="none" w:sz="0" w:space="0" w:color="auto"/>
        <w:left w:val="none" w:sz="0" w:space="0" w:color="auto"/>
        <w:bottom w:val="none" w:sz="0" w:space="0" w:color="auto"/>
        <w:right w:val="none" w:sz="0" w:space="0" w:color="auto"/>
      </w:divBdr>
      <w:divsChild>
        <w:div w:id="294259111">
          <w:marLeft w:val="0"/>
          <w:marRight w:val="0"/>
          <w:marTop w:val="0"/>
          <w:marBottom w:val="0"/>
          <w:divBdr>
            <w:top w:val="none" w:sz="0" w:space="0" w:color="auto"/>
            <w:left w:val="none" w:sz="0" w:space="0" w:color="auto"/>
            <w:bottom w:val="none" w:sz="0" w:space="0" w:color="auto"/>
            <w:right w:val="none" w:sz="0" w:space="0" w:color="auto"/>
          </w:divBdr>
        </w:div>
      </w:divsChild>
    </w:div>
    <w:div w:id="2004241294">
      <w:marLeft w:val="0"/>
      <w:marRight w:val="0"/>
      <w:marTop w:val="0"/>
      <w:marBottom w:val="0"/>
      <w:divBdr>
        <w:top w:val="none" w:sz="0" w:space="0" w:color="auto"/>
        <w:left w:val="none" w:sz="0" w:space="0" w:color="auto"/>
        <w:bottom w:val="none" w:sz="0" w:space="0" w:color="auto"/>
        <w:right w:val="none" w:sz="0" w:space="0" w:color="auto"/>
      </w:divBdr>
      <w:divsChild>
        <w:div w:id="571502912">
          <w:marLeft w:val="0"/>
          <w:marRight w:val="0"/>
          <w:marTop w:val="0"/>
          <w:marBottom w:val="0"/>
          <w:divBdr>
            <w:top w:val="none" w:sz="0" w:space="0" w:color="auto"/>
            <w:left w:val="none" w:sz="0" w:space="0" w:color="auto"/>
            <w:bottom w:val="none" w:sz="0" w:space="0" w:color="auto"/>
            <w:right w:val="none" w:sz="0" w:space="0" w:color="auto"/>
          </w:divBdr>
        </w:div>
      </w:divsChild>
    </w:div>
    <w:div w:id="2055692478">
      <w:marLeft w:val="0"/>
      <w:marRight w:val="0"/>
      <w:marTop w:val="0"/>
      <w:marBottom w:val="0"/>
      <w:divBdr>
        <w:top w:val="none" w:sz="0" w:space="0" w:color="auto"/>
        <w:left w:val="none" w:sz="0" w:space="0" w:color="auto"/>
        <w:bottom w:val="none" w:sz="0" w:space="0" w:color="auto"/>
        <w:right w:val="none" w:sz="0" w:space="0" w:color="auto"/>
      </w:divBdr>
      <w:divsChild>
        <w:div w:id="547650878">
          <w:marLeft w:val="0"/>
          <w:marRight w:val="0"/>
          <w:marTop w:val="0"/>
          <w:marBottom w:val="0"/>
          <w:divBdr>
            <w:top w:val="none" w:sz="0" w:space="0" w:color="auto"/>
            <w:left w:val="none" w:sz="0" w:space="0" w:color="auto"/>
            <w:bottom w:val="none" w:sz="0" w:space="0" w:color="auto"/>
            <w:right w:val="none" w:sz="0" w:space="0" w:color="auto"/>
          </w:divBdr>
        </w:div>
      </w:divsChild>
    </w:div>
    <w:div w:id="2112429532">
      <w:marLeft w:val="0"/>
      <w:marRight w:val="0"/>
      <w:marTop w:val="0"/>
      <w:marBottom w:val="0"/>
      <w:divBdr>
        <w:top w:val="none" w:sz="0" w:space="0" w:color="auto"/>
        <w:left w:val="none" w:sz="0" w:space="0" w:color="auto"/>
        <w:bottom w:val="none" w:sz="0" w:space="0" w:color="auto"/>
        <w:right w:val="none" w:sz="0" w:space="0" w:color="auto"/>
      </w:divBdr>
      <w:divsChild>
        <w:div w:id="12774480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2273</Characters>
  <Application>Microsoft Office Word</Application>
  <DocSecurity>0</DocSecurity>
  <Lines>18</Lines>
  <Paragraphs>5</Paragraphs>
  <ScaleCrop>false</ScaleCrop>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aqoolalsadiq ..</cp:lastModifiedBy>
  <cp:revision>3</cp:revision>
  <dcterms:created xsi:type="dcterms:W3CDTF">2020-09-16T03:09:00Z</dcterms:created>
  <dcterms:modified xsi:type="dcterms:W3CDTF">2020-09-18T02:17:00Z</dcterms:modified>
</cp:coreProperties>
</file>